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附件2：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u w:val="none"/>
          <w:bdr w:val="none" w:color="auto" w:sz="0" w:space="0"/>
          <w:shd w:val="clear" w:fill="FFFFFF"/>
        </w:rPr>
        <w:fldChar w:fldCharType="begin"/>
      </w:r>
      <w:r>
        <w:rPr>
          <w:rFonts w:hint="eastAsia" w:ascii="微软雅黑" w:hAnsi="微软雅黑" w:eastAsia="微软雅黑" w:cs="微软雅黑"/>
          <w:i w:val="0"/>
          <w:caps w:val="0"/>
          <w:color w:val="333333"/>
          <w:spacing w:val="0"/>
          <w:sz w:val="24"/>
          <w:szCs w:val="24"/>
          <w:u w:val="none"/>
          <w:bdr w:val="none" w:color="auto" w:sz="0" w:space="0"/>
          <w:shd w:val="clear" w:fill="FFFFFF"/>
        </w:rPr>
        <w:instrText xml:space="preserve"> HYPERLINK "https://wj.qq.com/s2/8889688/a482/" </w:instrText>
      </w:r>
      <w:r>
        <w:rPr>
          <w:rFonts w:hint="eastAsia" w:ascii="微软雅黑" w:hAnsi="微软雅黑" w:eastAsia="微软雅黑" w:cs="微软雅黑"/>
          <w:i w:val="0"/>
          <w:caps w:val="0"/>
          <w:color w:val="333333"/>
          <w:spacing w:val="0"/>
          <w:sz w:val="24"/>
          <w:szCs w:val="24"/>
          <w:u w:val="none"/>
          <w:bdr w:val="none" w:color="auto" w:sz="0" w:space="0"/>
          <w:shd w:val="clear" w:fill="FFFFFF"/>
        </w:rPr>
        <w:fldChar w:fldCharType="separate"/>
      </w:r>
      <w:r>
        <w:rPr>
          <w:rStyle w:val="6"/>
          <w:rFonts w:hint="eastAsia" w:ascii="微软雅黑" w:hAnsi="微软雅黑" w:eastAsia="微软雅黑" w:cs="微软雅黑"/>
          <w:i w:val="0"/>
          <w:caps w:val="0"/>
          <w:color w:val="333333"/>
          <w:spacing w:val="0"/>
          <w:sz w:val="24"/>
          <w:szCs w:val="24"/>
          <w:u w:val="none"/>
          <w:bdr w:val="none" w:color="auto" w:sz="0" w:space="0"/>
          <w:shd w:val="clear" w:fill="FFFFFF"/>
        </w:rPr>
        <w:t>2021年南通开发区教师招聘资格复审防疫信息收集</w:t>
      </w:r>
      <w:r>
        <w:rPr>
          <w:rFonts w:hint="eastAsia" w:ascii="微软雅黑" w:hAnsi="微软雅黑" w:eastAsia="微软雅黑" w:cs="微软雅黑"/>
          <w:i w:val="0"/>
          <w:caps w:val="0"/>
          <w:color w:val="333333"/>
          <w:spacing w:val="0"/>
          <w:sz w:val="24"/>
          <w:szCs w:val="24"/>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center"/>
        <w:rPr>
          <w:rFonts w:hint="eastAsia" w:ascii="微软雅黑" w:hAnsi="微软雅黑" w:eastAsia="微软雅黑" w:cs="微软雅黑"/>
          <w:i w:val="0"/>
          <w:caps w:val="0"/>
          <w:color w:val="333333"/>
          <w:spacing w:val="0"/>
          <w:sz w:val="24"/>
          <w:szCs w:val="24"/>
        </w:rPr>
      </w:pPr>
      <w:bookmarkStart w:id="0" w:name="_GoBack"/>
      <w:r>
        <w:rPr>
          <w:rFonts w:hint="eastAsia" w:ascii="微软雅黑" w:hAnsi="微软雅黑" w:eastAsia="微软雅黑" w:cs="微软雅黑"/>
          <w:i w:val="0"/>
          <w:caps w:val="0"/>
          <w:color w:val="333333"/>
          <w:spacing w:val="0"/>
          <w:sz w:val="24"/>
          <w:szCs w:val="24"/>
          <w:bdr w:val="none" w:color="auto" w:sz="0" w:space="0"/>
          <w:shd w:val="clear" w:fill="FFFFFF"/>
        </w:rPr>
        <w:drawing>
          <wp:inline distT="0" distB="0" distL="114300" distR="114300">
            <wp:extent cx="3962400" cy="396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962400" cy="3962400"/>
                    </a:xfrm>
                    <a:prstGeom prst="rect">
                      <a:avLst/>
                    </a:prstGeom>
                    <a:noFill/>
                    <a:ln w="9525">
                      <a:noFill/>
                    </a:ln>
                  </pic:spPr>
                </pic:pic>
              </a:graphicData>
            </a:graphic>
          </wp:inline>
        </w:drawing>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center"/>
        <w:rPr>
          <w:rFonts w:hint="eastAsia" w:ascii="微软雅黑" w:hAnsi="微软雅黑" w:eastAsia="微软雅黑" w:cs="微软雅黑"/>
          <w:i w:val="0"/>
          <w:caps w:val="0"/>
          <w:color w:val="333333"/>
          <w:spacing w:val="0"/>
          <w:sz w:val="24"/>
          <w:szCs w:val="24"/>
        </w:rPr>
      </w:pPr>
      <w:r>
        <w:rPr>
          <w:rStyle w:val="5"/>
          <w:rFonts w:hint="eastAsia" w:ascii="微软雅黑" w:hAnsi="微软雅黑" w:eastAsia="微软雅黑" w:cs="微软雅黑"/>
          <w:i w:val="0"/>
          <w:caps w:val="0"/>
          <w:color w:val="333333"/>
          <w:spacing w:val="0"/>
          <w:sz w:val="24"/>
          <w:szCs w:val="24"/>
          <w:bdr w:val="none" w:color="auto" w:sz="0" w:space="0"/>
          <w:shd w:val="clear" w:fill="FFFFFF"/>
        </w:rPr>
        <w:t>微信扫描二维码后填写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附件3：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应聘人员疫情防控个人健康信息承诺书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本人（姓名）           （身份证号；                   ，联系电话：              ）是参加2021年南通开发区教师招聘的应聘人员，报考岗位代码和学段学科是：                 。我已阅读并了解本次招聘防疫工作要求，现作出如下承诺: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1.本人现身体状况为以下第            种情形：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（1）本人在参加本次现场招聘活动前14天自行测量体温，自我监测健康状况，体温低于37.3℃，目前身体健康，没有发热、咳嗽、乏力、胸闷等症状，健康码、行程码均为绿码。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（2）本人现患感冒等非新冠肺炎疾病，有发烧（体温≥37.3℃）、干咳等症状，但本人健康码、行程码均为绿码，能提供参加现场招聘活动前24小时内新冠病毒核酸检测阴性证明。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2.本人近期旅居史等情况为以下第          种情形：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（1）本人在参加本次现场招聘活动前14天没有疫情中高风险地区旅居史，也没有与来自疫情中高风险地区人员接触。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2）本人健康码、行程码均为绿色，行程码星号（*）标记显示南京、淮安、扬州、宿迁、上海松江等中高风险地区，但能提供7天居家健康监测证明（或7天健康监测记录）和参加现场招聘活动前48小时内核酸检测阴性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3.本人现在不属于防疫要求14天强制隔离期、医学观察期、自我隔离期内的人员，也不属于新冠肺炎疑似病例或密切接触者、次密切接触者。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4.本人在整个应聘期间自行做好个人防护工作，提前抵达应聘地点，充分理解并严格遵守招聘期间各项防疫工作要求。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5.本人如在参加招聘活动前和招聘过程中如有发烧或咳嗽等呼吸道症状，本人将服从工作人员安排，按防疫有关规定执行。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本人承诺，根据防疫要求，本人对以上提供的健康相关信息的真实性负责，保证信息真实、准确、有效。如因信息不实引起疫情传播和扩散，愿承担由此带的全部法律责任。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left"/>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承诺人（亲笔签名）：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420"/>
        <w:jc w:val="center"/>
        <w:rPr>
          <w:rFonts w:hint="eastAsia" w:ascii="微软雅黑" w:hAnsi="微软雅黑" w:eastAsia="微软雅黑" w:cs="微软雅黑"/>
          <w:i w:val="0"/>
          <w:caps w:val="0"/>
          <w:color w:val="333333"/>
          <w:spacing w:val="0"/>
          <w:sz w:val="24"/>
          <w:szCs w:val="24"/>
        </w:rPr>
      </w:pPr>
      <w:r>
        <w:rPr>
          <w:rFonts w:hint="eastAsia" w:ascii="微软雅黑" w:hAnsi="微软雅黑" w:eastAsia="微软雅黑" w:cs="微软雅黑"/>
          <w:i w:val="0"/>
          <w:caps w:val="0"/>
          <w:color w:val="333333"/>
          <w:spacing w:val="0"/>
          <w:sz w:val="24"/>
          <w:szCs w:val="24"/>
          <w:bdr w:val="none" w:color="auto" w:sz="0" w:space="0"/>
          <w:shd w:val="clear" w:fill="FFFFFF"/>
        </w:rPr>
        <w:t>2021年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420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2021-08-23T03:16:50Z</dcterms:created>
  <dc:creator>Administrator</dc:creator>
  <cp:lastModifiedBy>Administrator</cp:lastModifiedBy>
  <dcterms:modified xsi:type="dcterms:W3CDTF">2021-08-23T03:17:25Z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