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fill="FFFFFF"/>
        </w:rPr>
        <w:t>2021年常州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fill="FFFFFF"/>
          <w:lang w:val="en-US" w:eastAsia="zh-CN"/>
        </w:rPr>
        <w:t>市钟楼区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fill="FFFFFF"/>
        </w:rPr>
        <w:t>“名校优才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fill="FFFFFF"/>
          <w:lang w:val="en-US" w:eastAsia="zh-CN"/>
        </w:rPr>
        <w:t>计划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fill="FFFFFF"/>
        </w:rPr>
        <w:t>”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highlight w:val="none"/>
          <w:shd w:val="clear" w:fill="FFFFFF"/>
        </w:rPr>
        <w:t>面试疫情防控须知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2021年常州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市钟楼区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“名校优才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”选聘工作笔试环节已经结束。面试拟于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19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日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在钟楼区人民政府二楼会议室举行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，现将新冠肺炎疫情防控有关措施和要求告知如下，请所有考生知悉、理解、配合和支持。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考生应通过“我的常州”APP实名申领江苏健康码，也可通过支付宝申请健康码，并持续关注“苏康码”及“个人行程卡”状态。“健康码”绿码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体温正常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且“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个人行程卡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”绿码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的考生方可参加面试。个人行程卡查询路径：“国家政务服务平台”微信小程序—“通信行程卡”—输入手机号码—查询本人在疫情期间14天内到访信息。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所有考生在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面试签到时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须提供48小时内核酸检测阴性证明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纸质报告，如有特殊情况需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提前向常州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市钟楼区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人才工作领导小组办公室报备，电话0519-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88890919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考生前14天内如有境外、国内中高风险地区旅居史、确诊病例无症状感染者接触史，因疫情防控要求集中隔离解除但仍在健康管理期的，有发热、咳嗽等异常症状者不得参加。境内中高风险地区查看方法：微信公众号搜索关注“中国政府网”—“疫情服务”选项里点击“疫情风险等级查询”—点击上方“点击查看全国中高风险疫情地区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对异地隔离期满来常的入境考生实行14天居家健康监测，并分别提供入境隔离期满来常后第3、7、14天进行3次核酸检测的阴性证明。考生如有上述3、4两种情况的，应当提前向常州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市钟楼区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人才工作领导小组办公室报备，电话0519-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88890919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。如隐瞒相关情况，一经查实，取消面试资格，并予以严肃处理。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5.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面试当天考生应提前到达考点，按要求出示本人“苏康码”和“个人行程卡”信息，主动配合工作人员接受体温检测，如体温超过37.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℃，需现场接受2次体温复测，如体温仍超标准，考生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将立即隔离并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取消面试资格。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6.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考生应自备口罩，除身份核验、答题、就餐环节外，全程佩戴口罩，并始终保持安全距离。考生在考试过程中出现可疑症状，应主动接受隔离，服从疫情防控医疗组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各项安排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，并取消面试资格。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7. 考生考前应及时关注境内中高风险地区更新动态，面试前14日内应避免前往国内疫情高、中风险地区或国（境）外旅行、居住；避免与新冠肺炎确诊病例、疑似病例、无症状感染者及中高风险区域人员接触；避免去人群流动性较大、人群密集的场所聚集。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考生应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保持良好卫生习惯与作息规律，做好个人防护，根据气温变化增减衣物以预防感冒。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8.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考生要认真阅读本须知，凡隐瞒或谎报旅居史、接触史、健康状况等疫情防控重点信息，不配合工作人员进行防疫检测、询问、排查、送诊等造成严重后果的，取消面试资格，将按照疫情防控相关规定严肃处理。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资格复审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当天需携带本人身份证及带有本人签名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《个人健康申报承诺书》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</w:p>
    <w:sectPr>
      <w:pgSz w:w="11906" w:h="16838"/>
      <w:pgMar w:top="2098" w:right="1701" w:bottom="198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9D4AD7"/>
    <w:multiLevelType w:val="singleLevel"/>
    <w:tmpl w:val="DD9D4A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962DFA"/>
    <w:rsid w:val="15165164"/>
    <w:rsid w:val="16B732A5"/>
    <w:rsid w:val="24297F24"/>
    <w:rsid w:val="25FA4BC2"/>
    <w:rsid w:val="2610789E"/>
    <w:rsid w:val="28015A71"/>
    <w:rsid w:val="29E7300B"/>
    <w:rsid w:val="2C3F3C21"/>
    <w:rsid w:val="2F8060DE"/>
    <w:rsid w:val="33F47FC9"/>
    <w:rsid w:val="392A66BB"/>
    <w:rsid w:val="3F22245B"/>
    <w:rsid w:val="3F9A57A3"/>
    <w:rsid w:val="43903F2A"/>
    <w:rsid w:val="44F401EC"/>
    <w:rsid w:val="4D725B38"/>
    <w:rsid w:val="5223163F"/>
    <w:rsid w:val="560C77D2"/>
    <w:rsid w:val="5AAF59A9"/>
    <w:rsid w:val="5D5A3C85"/>
    <w:rsid w:val="6036401A"/>
    <w:rsid w:val="6AF13A20"/>
    <w:rsid w:val="72414356"/>
    <w:rsid w:val="77AA0483"/>
    <w:rsid w:val="7B80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2021-11-27T06:20:00Z</dcterms:created>
  <dc:creator>huang1.jingjing</dc:creator>
  <cp:lastModifiedBy>Administrator</cp:lastModifiedBy>
  <dcterms:modified xsi:type="dcterms:W3CDTF">2021-12-13T02:37:46Z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426205B8F58D43ECAAF16FF4E9F4866E</vt:lpwstr>
  </property>
</Properties>
</file>